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0354FC" w:rsidRPr="000354FC" w:rsidRDefault="000354FC" w:rsidP="000354FC">
      <w:pPr>
        <w:spacing w:before="120"/>
        <w:jc w:val="both"/>
        <w:rPr>
          <w:rFonts w:ascii="Segoe UI" w:hAnsi="Segoe UI" w:cs="Segoe UI"/>
          <w:sz w:val="32"/>
          <w:szCs w:val="32"/>
        </w:rPr>
      </w:pPr>
      <w:r w:rsidRPr="000354FC">
        <w:rPr>
          <w:rFonts w:ascii="Segoe UI" w:hAnsi="Segoe UI" w:cs="Segoe UI"/>
          <w:sz w:val="32"/>
          <w:szCs w:val="32"/>
        </w:rPr>
        <w:t xml:space="preserve">Госдума одобрила в </w:t>
      </w:r>
      <w:r w:rsidRPr="000354FC">
        <w:rPr>
          <w:rFonts w:ascii="Segoe UI" w:hAnsi="Segoe UI" w:cs="Segoe UI"/>
          <w:sz w:val="32"/>
          <w:szCs w:val="32"/>
          <w:lang w:val="en-US"/>
        </w:rPr>
        <w:t>III</w:t>
      </w:r>
      <w:r w:rsidRPr="000354FC">
        <w:rPr>
          <w:rFonts w:ascii="Segoe UI" w:hAnsi="Segoe UI" w:cs="Segoe UI"/>
          <w:sz w:val="32"/>
          <w:szCs w:val="32"/>
        </w:rPr>
        <w:t xml:space="preserve"> чтении законопроект, который позволит </w:t>
      </w:r>
      <w:r w:rsidR="007A319E">
        <w:rPr>
          <w:rFonts w:ascii="Segoe UI" w:hAnsi="Segoe UI" w:cs="Segoe UI"/>
          <w:sz w:val="32"/>
          <w:szCs w:val="32"/>
        </w:rPr>
        <w:t>жителям Верхневолжья</w:t>
      </w:r>
      <w:r w:rsidRPr="000354FC">
        <w:rPr>
          <w:rFonts w:ascii="Segoe UI" w:hAnsi="Segoe UI" w:cs="Segoe UI"/>
          <w:sz w:val="32"/>
          <w:szCs w:val="32"/>
        </w:rPr>
        <w:t xml:space="preserve"> сэкономить на кадастровых работах</w:t>
      </w:r>
    </w:p>
    <w:p w:rsidR="000354FC" w:rsidRPr="000354FC" w:rsidRDefault="000354FC" w:rsidP="000354FC">
      <w:pPr>
        <w:spacing w:before="120"/>
        <w:jc w:val="both"/>
        <w:rPr>
          <w:rFonts w:ascii="Segoe UI" w:hAnsi="Segoe UI" w:cs="Segoe UI"/>
          <w:shd w:val="clear" w:color="auto" w:fill="FFFFFF"/>
        </w:rPr>
      </w:pPr>
      <w:r w:rsidRPr="000354FC">
        <w:rPr>
          <w:rFonts w:ascii="Segoe UI" w:hAnsi="Segoe UI" w:cs="Segoe UI"/>
        </w:rPr>
        <w:t xml:space="preserve"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</w:t>
      </w:r>
      <w:r w:rsidRPr="000354FC">
        <w:rPr>
          <w:rFonts w:ascii="Segoe UI" w:hAnsi="Segoe UI" w:cs="Segoe UI"/>
          <w:shd w:val="clear" w:color="auto" w:fill="FFFFFF"/>
        </w:rPr>
        <w:t>в части расширения перечня заказчиков комплексных кадастровых работ (ККР).</w:t>
      </w:r>
    </w:p>
    <w:p w:rsidR="000354FC" w:rsidRPr="000354FC" w:rsidRDefault="000354FC" w:rsidP="000354FC">
      <w:pPr>
        <w:spacing w:before="120"/>
        <w:jc w:val="both"/>
        <w:rPr>
          <w:rFonts w:ascii="Segoe UI" w:hAnsi="Segoe UI" w:cs="Segoe UI"/>
        </w:rPr>
      </w:pPr>
      <w:r w:rsidRPr="000354FC">
        <w:rPr>
          <w:rFonts w:ascii="Segoe UI" w:hAnsi="Segoe UI" w:cs="Segoe UI"/>
        </w:rPr>
        <w:t xml:space="preserve"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</w:t>
      </w:r>
      <w:proofErr w:type="gramStart"/>
      <w:r w:rsidRPr="000354FC">
        <w:rPr>
          <w:rFonts w:ascii="Segoe UI" w:hAnsi="Segoe UI" w:cs="Segoe UI"/>
        </w:rPr>
        <w:t>федерального</w:t>
      </w:r>
      <w:proofErr w:type="gramEnd"/>
      <w:r w:rsidRPr="000354FC">
        <w:rPr>
          <w:rFonts w:ascii="Segoe UI" w:hAnsi="Segoe UI" w:cs="Segoe UI"/>
        </w:rPr>
        <w:t xml:space="preserve"> бюджетов. Законопроект предоставит возможность заказывать комплексные кадастровые работы граж</w:t>
      </w:r>
      <w:r w:rsidR="007A319E">
        <w:rPr>
          <w:rFonts w:ascii="Segoe UI" w:hAnsi="Segoe UI" w:cs="Segoe UI"/>
        </w:rPr>
        <w:t>данам и юридическим лицам за счё</w:t>
      </w:r>
      <w:r w:rsidRPr="000354FC">
        <w:rPr>
          <w:rFonts w:ascii="Segoe UI" w:hAnsi="Segoe UI" w:cs="Segoe UI"/>
        </w:rPr>
        <w:t>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7A319E" w:rsidRDefault="007A319E" w:rsidP="000354FC">
      <w:pPr>
        <w:spacing w:before="120"/>
        <w:jc w:val="both"/>
        <w:rPr>
          <w:rFonts w:ascii="Segoe UI" w:hAnsi="Segoe UI" w:cs="Segoe UI"/>
        </w:rPr>
      </w:pPr>
      <w:r w:rsidRPr="000354FC">
        <w:rPr>
          <w:rFonts w:ascii="Segoe UI" w:hAnsi="Segoe UI" w:cs="Segoe UI"/>
        </w:rPr>
        <w:t>В рамках доработки законопроекта ко второму чтению в число заказчиков комплексных кадастровых работ были включены органы государственной власти субъектов Российской Федерации в случ</w:t>
      </w:r>
      <w:r>
        <w:rPr>
          <w:rFonts w:ascii="Segoe UI" w:hAnsi="Segoe UI" w:cs="Segoe UI"/>
        </w:rPr>
        <w:t>ае выполнения таких работ за счё</w:t>
      </w:r>
      <w:r w:rsidRPr="000354FC">
        <w:rPr>
          <w:rFonts w:ascii="Segoe UI" w:hAnsi="Segoe UI" w:cs="Segoe UI"/>
        </w:rPr>
        <w:t>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</w:t>
      </w:r>
      <w:r>
        <w:rPr>
          <w:rFonts w:ascii="Segoe UI" w:hAnsi="Segoe UI" w:cs="Segoe UI"/>
        </w:rPr>
        <w:t>ё</w:t>
      </w:r>
      <w:r w:rsidRPr="000354FC">
        <w:rPr>
          <w:rFonts w:ascii="Segoe UI" w:hAnsi="Segoe UI" w:cs="Segoe UI"/>
        </w:rPr>
        <w:t>т внебюджетных средств. Это будет осуществляться пут</w:t>
      </w:r>
      <w:r>
        <w:rPr>
          <w:rFonts w:ascii="Segoe UI" w:hAnsi="Segoe UI" w:cs="Segoe UI"/>
        </w:rPr>
        <w:t>ё</w:t>
      </w:r>
      <w:r w:rsidRPr="000354FC">
        <w:rPr>
          <w:rFonts w:ascii="Segoe UI" w:hAnsi="Segoe UI" w:cs="Segoe UI"/>
        </w:rPr>
        <w:t xml:space="preserve">м направления уведомления представителю заказчиков таких работ и кадастровому инженеру, непосредственному исполнителю этих работ. </w:t>
      </w:r>
    </w:p>
    <w:p w:rsidR="000354FC" w:rsidRPr="006B181F" w:rsidRDefault="006B181F" w:rsidP="006B181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6B181F">
        <w:rPr>
          <w:rFonts w:ascii="Segoe UI" w:hAnsi="Segoe UI" w:cs="Segoe UI"/>
          <w:b/>
        </w:rPr>
        <w:t xml:space="preserve">Руководитель Управления Росреестра по Тверской области Николай Фролов: </w:t>
      </w:r>
      <w:r w:rsidRPr="006B181F">
        <w:rPr>
          <w:rFonts w:ascii="Segoe UI" w:hAnsi="Segoe UI" w:cs="Segoe UI"/>
          <w:i/>
        </w:rPr>
        <w:t>«</w:t>
      </w:r>
      <w:r w:rsidR="003834A5">
        <w:rPr>
          <w:rFonts w:ascii="Segoe UI" w:hAnsi="Segoe UI" w:cs="Segoe UI"/>
          <w:i/>
        </w:rPr>
        <w:t>З</w:t>
      </w:r>
      <w:r w:rsidR="000354FC" w:rsidRPr="006B181F">
        <w:rPr>
          <w:rFonts w:ascii="Segoe UI" w:hAnsi="Segoe UI" w:cs="Segoe UI"/>
          <w:i/>
        </w:rPr>
        <w:t xml:space="preserve">аконопроект </w:t>
      </w:r>
      <w:r w:rsidR="007A319E" w:rsidRPr="006B181F">
        <w:rPr>
          <w:rFonts w:ascii="Segoe UI" w:hAnsi="Segoe UI" w:cs="Segoe UI"/>
          <w:i/>
        </w:rPr>
        <w:t xml:space="preserve">напрямую коснётся жителей Тверской области. В конце августа 2020 года между Росреестром и Правительством Тверской области заключено соглашение о предоставлении субсидии из федерального бюджета бюджету субъекта Российской Федерации на проведение комплексных кадастровых работ в 2021-2023 годах. </w:t>
      </w:r>
      <w:r w:rsidR="007A319E" w:rsidRPr="006B181F">
        <w:rPr>
          <w:rFonts w:ascii="Segoe UI" w:hAnsi="Segoe UI" w:cs="Segoe UI"/>
          <w:i/>
          <w:lang w:eastAsia="ru-RU"/>
        </w:rPr>
        <w:t>Общий размер субсидии, предоставляемой из федерального бюджета бюджету Тверской области</w:t>
      </w:r>
      <w:r w:rsidRPr="006B181F">
        <w:rPr>
          <w:rFonts w:ascii="Segoe UI" w:hAnsi="Segoe UI" w:cs="Segoe UI"/>
          <w:i/>
          <w:lang w:eastAsia="ru-RU"/>
        </w:rPr>
        <w:t>,</w:t>
      </w:r>
      <w:r w:rsidR="007A319E" w:rsidRPr="006B181F">
        <w:rPr>
          <w:rFonts w:ascii="Segoe UI" w:hAnsi="Segoe UI" w:cs="Segoe UI"/>
          <w:i/>
          <w:lang w:eastAsia="ru-RU"/>
        </w:rPr>
        <w:t xml:space="preserve"> в соответствии с соглашением в 2021 году </w:t>
      </w:r>
      <w:r w:rsidRPr="006B181F">
        <w:rPr>
          <w:rFonts w:ascii="Segoe UI" w:hAnsi="Segoe UI" w:cs="Segoe UI"/>
          <w:i/>
          <w:lang w:eastAsia="ru-RU"/>
        </w:rPr>
        <w:t>состав</w:t>
      </w:r>
      <w:r w:rsidR="00047B95">
        <w:rPr>
          <w:rFonts w:ascii="Segoe UI" w:hAnsi="Segoe UI" w:cs="Segoe UI"/>
          <w:i/>
          <w:lang w:eastAsia="ru-RU"/>
        </w:rPr>
        <w:t>и</w:t>
      </w:r>
      <w:r w:rsidRPr="006B181F">
        <w:rPr>
          <w:rFonts w:ascii="Segoe UI" w:hAnsi="Segoe UI" w:cs="Segoe UI"/>
          <w:i/>
          <w:lang w:eastAsia="ru-RU"/>
        </w:rPr>
        <w:t>т порядка</w:t>
      </w:r>
      <w:r w:rsidR="007A319E" w:rsidRPr="006B181F">
        <w:rPr>
          <w:rFonts w:ascii="Segoe UI" w:hAnsi="Segoe UI" w:cs="Segoe UI"/>
          <w:i/>
          <w:lang w:eastAsia="ru-RU"/>
        </w:rPr>
        <w:t xml:space="preserve"> 7</w:t>
      </w:r>
      <w:r w:rsidRPr="006B181F">
        <w:rPr>
          <w:rFonts w:ascii="Segoe UI" w:hAnsi="Segoe UI" w:cs="Segoe UI"/>
          <w:i/>
          <w:lang w:eastAsia="ru-RU"/>
        </w:rPr>
        <w:t>,</w:t>
      </w:r>
      <w:r w:rsidR="007A319E" w:rsidRPr="006B181F">
        <w:rPr>
          <w:rFonts w:ascii="Segoe UI" w:hAnsi="Segoe UI" w:cs="Segoe UI"/>
          <w:i/>
          <w:lang w:eastAsia="ru-RU"/>
        </w:rPr>
        <w:t xml:space="preserve"> 3</w:t>
      </w:r>
      <w:r w:rsidRPr="006B181F">
        <w:rPr>
          <w:rFonts w:ascii="Segoe UI" w:hAnsi="Segoe UI" w:cs="Segoe UI"/>
          <w:i/>
          <w:lang w:eastAsia="ru-RU"/>
        </w:rPr>
        <w:t xml:space="preserve"> млн рублей, </w:t>
      </w:r>
      <w:r w:rsidR="007A319E" w:rsidRPr="006B181F">
        <w:rPr>
          <w:rFonts w:ascii="Segoe UI" w:hAnsi="Segoe UI" w:cs="Segoe UI"/>
          <w:i/>
          <w:lang w:eastAsia="ru-RU"/>
        </w:rPr>
        <w:t xml:space="preserve">в 2022 году </w:t>
      </w:r>
      <w:r w:rsidRPr="006B181F">
        <w:rPr>
          <w:rFonts w:ascii="Segoe UI" w:hAnsi="Segoe UI" w:cs="Segoe UI"/>
          <w:i/>
          <w:lang w:eastAsia="ru-RU"/>
        </w:rPr>
        <w:t>–</w:t>
      </w:r>
      <w:r w:rsidR="007A319E" w:rsidRPr="006B181F">
        <w:rPr>
          <w:rFonts w:ascii="Segoe UI" w:hAnsi="Segoe UI" w:cs="Segoe UI"/>
          <w:i/>
          <w:lang w:eastAsia="ru-RU"/>
        </w:rPr>
        <w:t xml:space="preserve"> 6</w:t>
      </w:r>
      <w:r w:rsidRPr="006B181F">
        <w:rPr>
          <w:rFonts w:ascii="Segoe UI" w:hAnsi="Segoe UI" w:cs="Segoe UI"/>
          <w:i/>
          <w:lang w:eastAsia="ru-RU"/>
        </w:rPr>
        <w:t>,6 млн</w:t>
      </w:r>
      <w:r w:rsidR="007A319E" w:rsidRPr="006B181F">
        <w:rPr>
          <w:rFonts w:ascii="Segoe UI" w:hAnsi="Segoe UI" w:cs="Segoe UI"/>
          <w:i/>
          <w:lang w:eastAsia="ru-RU"/>
        </w:rPr>
        <w:t xml:space="preserve"> рублей</w:t>
      </w:r>
      <w:r w:rsidRPr="006B181F">
        <w:rPr>
          <w:rFonts w:ascii="Segoe UI" w:hAnsi="Segoe UI" w:cs="Segoe UI"/>
          <w:i/>
          <w:lang w:eastAsia="ru-RU"/>
        </w:rPr>
        <w:t xml:space="preserve">, </w:t>
      </w:r>
      <w:r w:rsidR="007A319E" w:rsidRPr="006B181F">
        <w:rPr>
          <w:rFonts w:ascii="Segoe UI" w:hAnsi="Segoe UI" w:cs="Segoe UI"/>
          <w:i/>
          <w:lang w:eastAsia="ru-RU"/>
        </w:rPr>
        <w:t xml:space="preserve">в 2023 </w:t>
      </w:r>
      <w:r w:rsidRPr="006B181F">
        <w:rPr>
          <w:rFonts w:ascii="Segoe UI" w:hAnsi="Segoe UI" w:cs="Segoe UI"/>
          <w:i/>
          <w:lang w:eastAsia="ru-RU"/>
        </w:rPr>
        <w:t>–</w:t>
      </w:r>
      <w:r w:rsidR="007A319E" w:rsidRPr="006B181F">
        <w:rPr>
          <w:rFonts w:ascii="Segoe UI" w:hAnsi="Segoe UI" w:cs="Segoe UI"/>
          <w:i/>
          <w:lang w:eastAsia="ru-RU"/>
        </w:rPr>
        <w:t xml:space="preserve"> 11</w:t>
      </w:r>
      <w:r w:rsidRPr="006B181F">
        <w:rPr>
          <w:rFonts w:ascii="Segoe UI" w:hAnsi="Segoe UI" w:cs="Segoe UI"/>
          <w:i/>
          <w:lang w:eastAsia="ru-RU"/>
        </w:rPr>
        <w:t>, 9</w:t>
      </w:r>
      <w:r w:rsidR="007A319E" w:rsidRPr="006B181F">
        <w:rPr>
          <w:rFonts w:ascii="Segoe UI" w:hAnsi="Segoe UI" w:cs="Segoe UI"/>
          <w:i/>
          <w:lang w:eastAsia="ru-RU"/>
        </w:rPr>
        <w:t xml:space="preserve"> </w:t>
      </w:r>
      <w:r w:rsidRPr="006B181F">
        <w:rPr>
          <w:rFonts w:ascii="Segoe UI" w:hAnsi="Segoe UI" w:cs="Segoe UI"/>
          <w:i/>
          <w:lang w:eastAsia="ru-RU"/>
        </w:rPr>
        <w:t xml:space="preserve">млн рублей. </w:t>
      </w:r>
      <w:r w:rsidRPr="006B181F">
        <w:rPr>
          <w:rFonts w:ascii="Segoe UI" w:hAnsi="Segoe UI" w:cs="Segoe UI"/>
          <w:i/>
        </w:rPr>
        <w:t xml:space="preserve">Реализация положений законопроекта будет способствовать наполнению Единого государственного реестра недвижимости актуальными и точными сведениями об объектах недвижимости, что, в </w:t>
      </w:r>
      <w:r w:rsidRPr="006B181F">
        <w:rPr>
          <w:rFonts w:ascii="Segoe UI" w:hAnsi="Segoe UI" w:cs="Segoe UI"/>
          <w:i/>
        </w:rPr>
        <w:lastRenderedPageBreak/>
        <w:t xml:space="preserve">свою очередь, </w:t>
      </w:r>
      <w:r w:rsidR="000354FC" w:rsidRPr="006B181F">
        <w:rPr>
          <w:rFonts w:ascii="Segoe UI" w:hAnsi="Segoe UI" w:cs="Segoe UI"/>
          <w:i/>
        </w:rPr>
        <w:t>позвол</w:t>
      </w:r>
      <w:r w:rsidRPr="006B181F">
        <w:rPr>
          <w:rFonts w:ascii="Segoe UI" w:hAnsi="Segoe UI" w:cs="Segoe UI"/>
          <w:i/>
        </w:rPr>
        <w:t>и</w:t>
      </w:r>
      <w:r w:rsidR="000354FC" w:rsidRPr="006B181F">
        <w:rPr>
          <w:rFonts w:ascii="Segoe UI" w:hAnsi="Segoe UI" w:cs="Segoe UI"/>
          <w:i/>
        </w:rPr>
        <w:t xml:space="preserve">т выстроить эффективное </w:t>
      </w:r>
      <w:r w:rsidRPr="006B181F">
        <w:rPr>
          <w:rFonts w:ascii="Segoe UI" w:hAnsi="Segoe UI" w:cs="Segoe UI"/>
          <w:i/>
        </w:rPr>
        <w:t>управление земельными ресурсами</w:t>
      </w:r>
      <w:r w:rsidR="000354FC" w:rsidRPr="006B181F">
        <w:rPr>
          <w:rFonts w:ascii="Segoe UI" w:hAnsi="Segoe UI" w:cs="Segoe UI"/>
          <w:i/>
        </w:rPr>
        <w:t xml:space="preserve"> </w:t>
      </w:r>
      <w:r w:rsidRPr="006B181F">
        <w:rPr>
          <w:rFonts w:ascii="Segoe UI" w:hAnsi="Segoe UI" w:cs="Segoe UI"/>
          <w:i/>
        </w:rPr>
        <w:t>и</w:t>
      </w:r>
      <w:r w:rsidR="000354FC" w:rsidRPr="006B181F">
        <w:rPr>
          <w:rFonts w:ascii="Segoe UI" w:hAnsi="Segoe UI" w:cs="Segoe UI"/>
          <w:i/>
        </w:rPr>
        <w:t xml:space="preserve"> оказывать услуги гражданам на качественно новом уровне</w:t>
      </w:r>
      <w:r w:rsidRPr="006B181F">
        <w:rPr>
          <w:rFonts w:ascii="Segoe UI" w:hAnsi="Segoe UI" w:cs="Segoe UI"/>
          <w:i/>
        </w:rPr>
        <w:t>»</w:t>
      </w:r>
      <w:r w:rsidR="000354FC" w:rsidRPr="006B181F">
        <w:rPr>
          <w:rFonts w:ascii="Segoe UI" w:hAnsi="Segoe UI" w:cs="Segoe UI"/>
          <w:i/>
        </w:rPr>
        <w:t>.</w:t>
      </w:r>
    </w:p>
    <w:p w:rsidR="00396874" w:rsidRPr="0003071B" w:rsidRDefault="00AA5E2E" w:rsidP="00B43A4B">
      <w:pPr>
        <w:spacing w:beforeLines="120" w:afterLines="200" w:line="240" w:lineRule="auto"/>
        <w:jc w:val="both"/>
        <w:rPr>
          <w:rFonts w:ascii="Segoe UI" w:hAnsi="Segoe UI" w:cs="Segoe UI"/>
          <w:sz w:val="24"/>
          <w:szCs w:val="24"/>
        </w:rPr>
      </w:pPr>
      <w:r w:rsidRPr="00AA5E2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3522"/>
    <w:rsid w:val="000354FC"/>
    <w:rsid w:val="00035B8F"/>
    <w:rsid w:val="0003682A"/>
    <w:rsid w:val="00045A9C"/>
    <w:rsid w:val="00047205"/>
    <w:rsid w:val="00047B9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5ACD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745B1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4A5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181F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A319E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5E2E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A4B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3507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0A35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C2F48-001E-4E9C-8D0E-59072A6F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5</cp:revision>
  <cp:lastPrinted>2020-12-16T11:32:00Z</cp:lastPrinted>
  <dcterms:created xsi:type="dcterms:W3CDTF">2020-12-16T11:33:00Z</dcterms:created>
  <dcterms:modified xsi:type="dcterms:W3CDTF">2020-12-17T08:32:00Z</dcterms:modified>
</cp:coreProperties>
</file>